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1A6F7" w14:textId="77777777" w:rsidR="006E409A" w:rsidRPr="007378E1" w:rsidRDefault="006E409A" w:rsidP="007378E1">
      <w:pPr>
        <w:spacing w:before="100" w:beforeAutospacing="1" w:after="100" w:afterAutospacing="1" w:line="276" w:lineRule="auto"/>
        <w:jc w:val="center"/>
        <w:outlineLvl w:val="3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</w:p>
    <w:p w14:paraId="07F15B5C" w14:textId="21716784" w:rsidR="00BC7313" w:rsidRPr="00317725" w:rsidRDefault="0036790C" w:rsidP="00317725">
      <w:pPr>
        <w:spacing w:before="100" w:beforeAutospacing="1" w:after="100" w:afterAutospacing="1" w:line="276" w:lineRule="auto"/>
        <w:jc w:val="center"/>
        <w:outlineLvl w:val="3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317725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Informacj</w:t>
      </w:r>
      <w:r w:rsidR="00705066" w:rsidRPr="00317725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a dotycząca nagrywania rozmów</w:t>
      </w:r>
    </w:p>
    <w:p w14:paraId="3B25180D" w14:textId="6098C1B7" w:rsidR="00BC7313" w:rsidRPr="00317725" w:rsidRDefault="00BC7313" w:rsidP="00317725">
      <w:pPr>
        <w:pStyle w:val="Akapitzlist"/>
        <w:spacing w:line="276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317725">
        <w:rPr>
          <w:rFonts w:ascii="Calibri" w:hAnsi="Calibri" w:cs="Calibri"/>
          <w:color w:val="000000" w:themeColor="text1"/>
        </w:rPr>
        <w:t xml:space="preserve">Realizując obowiązek wynikający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RODO), informujemy, </w:t>
      </w:r>
      <w:r w:rsidR="007378E1" w:rsidRPr="00317725">
        <w:rPr>
          <w:rFonts w:ascii="Calibri" w:hAnsi="Calibri" w:cs="Calibri"/>
          <w:color w:val="000000" w:themeColor="text1"/>
        </w:rPr>
        <w:t>że</w:t>
      </w:r>
      <w:r w:rsidRPr="00317725">
        <w:rPr>
          <w:rFonts w:ascii="Calibri" w:hAnsi="Calibri" w:cs="Calibri"/>
          <w:color w:val="000000" w:themeColor="text1"/>
        </w:rPr>
        <w:t>:</w:t>
      </w:r>
    </w:p>
    <w:p w14:paraId="191884B7" w14:textId="3BA5AA45" w:rsidR="00BC7313" w:rsidRPr="00317725" w:rsidRDefault="00BC7313" w:rsidP="00317725">
      <w:pPr>
        <w:pStyle w:val="Akapitzlist"/>
        <w:numPr>
          <w:ilvl w:val="0"/>
          <w:numId w:val="9"/>
        </w:numPr>
        <w:tabs>
          <w:tab w:val="left" w:pos="1276"/>
        </w:tabs>
        <w:spacing w:line="276" w:lineRule="auto"/>
        <w:ind w:left="709" w:hanging="283"/>
        <w:jc w:val="both"/>
        <w:rPr>
          <w:rFonts w:ascii="Calibri" w:hAnsi="Calibri" w:cs="Calibri"/>
          <w:color w:val="000000" w:themeColor="text1"/>
        </w:rPr>
      </w:pPr>
      <w:r w:rsidRPr="00317725">
        <w:rPr>
          <w:rFonts w:ascii="Calibri" w:hAnsi="Calibri" w:cs="Calibri"/>
          <w:color w:val="000000" w:themeColor="text1"/>
        </w:rPr>
        <w:t>Administratorem danych osobowych jest Centrum Usług Medycznych ESKULAP sp. z o.o.</w:t>
      </w:r>
      <w:r w:rsidR="00833081" w:rsidRPr="00317725">
        <w:rPr>
          <w:rFonts w:ascii="Calibri" w:hAnsi="Calibri" w:cs="Calibri"/>
          <w:color w:val="000000" w:themeColor="text1"/>
        </w:rPr>
        <w:t xml:space="preserve"> </w:t>
      </w:r>
      <w:r w:rsidRPr="00317725">
        <w:rPr>
          <w:rFonts w:ascii="Calibri" w:hAnsi="Calibri" w:cs="Calibri"/>
          <w:color w:val="000000" w:themeColor="text1"/>
        </w:rPr>
        <w:t>38-400 Krosno ul. Kletówki 52, 38-400 Krosno.</w:t>
      </w:r>
    </w:p>
    <w:p w14:paraId="5CA819B9" w14:textId="00C45999" w:rsidR="00BC7313" w:rsidRPr="00317725" w:rsidRDefault="00BC7313" w:rsidP="00317725">
      <w:pPr>
        <w:pStyle w:val="Akapitzlist"/>
        <w:numPr>
          <w:ilvl w:val="0"/>
          <w:numId w:val="9"/>
        </w:numPr>
        <w:tabs>
          <w:tab w:val="left" w:pos="1276"/>
        </w:tabs>
        <w:spacing w:line="276" w:lineRule="auto"/>
        <w:ind w:left="709" w:hanging="283"/>
        <w:jc w:val="both"/>
        <w:rPr>
          <w:rFonts w:ascii="Calibri" w:hAnsi="Calibri" w:cs="Calibri"/>
          <w:color w:val="000000" w:themeColor="text1"/>
        </w:rPr>
      </w:pPr>
      <w:r w:rsidRPr="00317725">
        <w:rPr>
          <w:rFonts w:ascii="Calibri" w:hAnsi="Calibri" w:cs="Calibri"/>
          <w:color w:val="000000" w:themeColor="text1"/>
        </w:rPr>
        <w:t>Administrator wyznaczył Inspektora Ochrony Danych. Kontakt z Inspektorem: e-mail</w:t>
      </w:r>
      <w:r w:rsidR="0030128C" w:rsidRPr="00317725">
        <w:rPr>
          <w:rFonts w:ascii="Calibri" w:hAnsi="Calibri" w:cs="Calibri"/>
          <w:color w:val="000000" w:themeColor="text1"/>
        </w:rPr>
        <w:t xml:space="preserve"> iod@cum-eskulap.pl</w:t>
      </w:r>
      <w:r w:rsidRPr="00317725">
        <w:rPr>
          <w:rFonts w:ascii="Calibri" w:hAnsi="Calibri" w:cs="Calibri"/>
          <w:color w:val="000000" w:themeColor="text1"/>
        </w:rPr>
        <w:t xml:space="preserve"> </w:t>
      </w:r>
    </w:p>
    <w:p w14:paraId="43BB4551" w14:textId="5D60E5E6" w:rsidR="00705066" w:rsidRPr="00317725" w:rsidRDefault="0030128C" w:rsidP="00317725">
      <w:pPr>
        <w:pStyle w:val="Akapitzlist"/>
        <w:numPr>
          <w:ilvl w:val="0"/>
          <w:numId w:val="9"/>
        </w:numPr>
        <w:tabs>
          <w:tab w:val="left" w:pos="1276"/>
        </w:tabs>
        <w:spacing w:after="100" w:afterAutospacing="1" w:line="276" w:lineRule="auto"/>
        <w:ind w:left="709" w:hanging="283"/>
        <w:jc w:val="both"/>
        <w:rPr>
          <w:rFonts w:ascii="Calibri" w:hAnsi="Calibri" w:cs="Calibri"/>
        </w:rPr>
      </w:pPr>
      <w:r w:rsidRPr="00317725">
        <w:rPr>
          <w:rFonts w:ascii="Calibri" w:eastAsia="Times New Roman" w:hAnsi="Calibri" w:cs="Calibri"/>
          <w:lang w:eastAsia="pl-PL"/>
        </w:rPr>
        <w:t xml:space="preserve">Administrator przetwarza Pani/Pana dane osobowe gromadzone w ramach systemu nagrywania przychodzących połączeń telefonicznych zarejestrowanych przez Centrum Usług Medycznych Eskulap sp. z o.o. w oparciu o art. 6 ust. 1 lit. a) RODO i art. 9 ust. 2 lit. a) RODO, tj. zgody wyrażonej przed uzyskaniem połączenia telefonicznego, wyrażonej poprzez kontynuację rozmowy telefonicznej oraz art. 6 ust. 1 lit f) RODO, tj. </w:t>
      </w:r>
      <w:r w:rsidR="00705066" w:rsidRPr="00317725">
        <w:rPr>
          <w:rFonts w:ascii="Calibri" w:hAnsi="Calibri" w:cs="Calibri"/>
        </w:rPr>
        <w:t xml:space="preserve">przetwarzanie jest niezbędne do celów wynikających z prawnie uzasadnionych interesów realizowanych przez administratora lub przez stronę trzecią. Przez uzasadnione interesy </w:t>
      </w:r>
      <w:r w:rsidR="007378E1" w:rsidRPr="00317725">
        <w:rPr>
          <w:rFonts w:ascii="Calibri" w:hAnsi="Calibri" w:cs="Calibri"/>
        </w:rPr>
        <w:t xml:space="preserve">Administratora </w:t>
      </w:r>
      <w:r w:rsidR="00705066" w:rsidRPr="00317725">
        <w:rPr>
          <w:rFonts w:ascii="Calibri" w:hAnsi="Calibri" w:cs="Calibri"/>
        </w:rPr>
        <w:t>rozumie się w szczególności:</w:t>
      </w:r>
    </w:p>
    <w:p w14:paraId="5ED6A9DD" w14:textId="5A818E29" w:rsidR="00705066" w:rsidRPr="00317725" w:rsidRDefault="00705066" w:rsidP="00317725">
      <w:pPr>
        <w:pStyle w:val="Akapitzlist"/>
        <w:numPr>
          <w:ilvl w:val="1"/>
          <w:numId w:val="9"/>
        </w:numPr>
        <w:spacing w:after="100" w:afterAutospacing="1" w:line="240" w:lineRule="auto"/>
        <w:ind w:left="1134" w:hanging="283"/>
        <w:rPr>
          <w:rFonts w:ascii="Calibri" w:hAnsi="Calibri" w:cs="Calibri"/>
        </w:rPr>
      </w:pPr>
      <w:r w:rsidRPr="00317725">
        <w:rPr>
          <w:rFonts w:ascii="Calibri" w:hAnsi="Calibri" w:cs="Calibri"/>
        </w:rPr>
        <w:t>podniesienie poziomu bezpieczeństwa;</w:t>
      </w:r>
    </w:p>
    <w:p w14:paraId="08518DB1" w14:textId="64968842" w:rsidR="00705066" w:rsidRPr="00317725" w:rsidRDefault="00705066" w:rsidP="00317725">
      <w:pPr>
        <w:pStyle w:val="Akapitzlist"/>
        <w:numPr>
          <w:ilvl w:val="1"/>
          <w:numId w:val="9"/>
        </w:numPr>
        <w:spacing w:after="100" w:afterAutospacing="1" w:line="240" w:lineRule="auto"/>
        <w:ind w:left="1134" w:hanging="283"/>
        <w:rPr>
          <w:rFonts w:ascii="Calibri" w:hAnsi="Calibri" w:cs="Calibri"/>
        </w:rPr>
      </w:pPr>
      <w:r w:rsidRPr="00317725">
        <w:rPr>
          <w:rFonts w:ascii="Calibri" w:hAnsi="Calibri" w:cs="Calibri"/>
        </w:rPr>
        <w:t>poprawę jakości obsługi klienta;</w:t>
      </w:r>
    </w:p>
    <w:p w14:paraId="70CA5D34" w14:textId="6671B367" w:rsidR="007378E1" w:rsidRPr="00317725" w:rsidRDefault="00705066" w:rsidP="00317725">
      <w:pPr>
        <w:pStyle w:val="Akapitzlist"/>
        <w:numPr>
          <w:ilvl w:val="1"/>
          <w:numId w:val="9"/>
        </w:numPr>
        <w:spacing w:after="100" w:afterAutospacing="1" w:line="240" w:lineRule="auto"/>
        <w:ind w:left="1134" w:hanging="283"/>
        <w:rPr>
          <w:rFonts w:ascii="Calibri" w:hAnsi="Calibri" w:cs="Calibri"/>
        </w:rPr>
      </w:pPr>
      <w:r w:rsidRPr="00317725">
        <w:rPr>
          <w:rFonts w:ascii="Calibri" w:hAnsi="Calibri" w:cs="Calibri"/>
        </w:rPr>
        <w:t>ochronę przed potencjalnymi roszczeniami;</w:t>
      </w:r>
    </w:p>
    <w:p w14:paraId="7049C751" w14:textId="77777777" w:rsidR="00317725" w:rsidRDefault="007378E1" w:rsidP="00317725">
      <w:pPr>
        <w:pStyle w:val="Akapitzlist"/>
        <w:numPr>
          <w:ilvl w:val="0"/>
          <w:numId w:val="9"/>
        </w:numPr>
        <w:spacing w:line="276" w:lineRule="auto"/>
        <w:ind w:left="709" w:hanging="283"/>
        <w:jc w:val="both"/>
        <w:rPr>
          <w:rFonts w:ascii="Calibri" w:hAnsi="Calibri" w:cs="Calibri"/>
          <w:color w:val="000000" w:themeColor="text1"/>
        </w:rPr>
      </w:pPr>
      <w:r w:rsidRPr="00317725">
        <w:rPr>
          <w:rFonts w:ascii="Calibri" w:hAnsi="Calibri" w:cs="Calibri"/>
          <w:color w:val="000000" w:themeColor="text1"/>
        </w:rPr>
        <w:t xml:space="preserve">Osoba wykonująca połączenie jest informowana o nagrywaniu rozmowy. W celu </w:t>
      </w:r>
      <w:r w:rsidR="00317725" w:rsidRPr="00317725">
        <w:rPr>
          <w:rFonts w:ascii="Calibri" w:hAnsi="Calibri" w:cs="Calibri"/>
          <w:color w:val="000000" w:themeColor="text1"/>
        </w:rPr>
        <w:t>uniknięcia</w:t>
      </w:r>
      <w:r w:rsidRPr="00317725">
        <w:rPr>
          <w:rFonts w:ascii="Calibri" w:hAnsi="Calibri" w:cs="Calibri"/>
          <w:color w:val="000000" w:themeColor="text1"/>
        </w:rPr>
        <w:t xml:space="preserve"> nagrywania należy się rozłączyć i skontaktować z placówką osobiście lub za pośrednictwem innego kanału komunikacji. Kontynuowanie rozmowy jest równoznaczne z wyrażeniem zgody na nagrywanie. </w:t>
      </w:r>
    </w:p>
    <w:p w14:paraId="2DE789F6" w14:textId="0C98A20E" w:rsidR="0030128C" w:rsidRPr="00317725" w:rsidRDefault="00E179F3" w:rsidP="00317725">
      <w:pPr>
        <w:pStyle w:val="Akapitzlist"/>
        <w:numPr>
          <w:ilvl w:val="0"/>
          <w:numId w:val="9"/>
        </w:numPr>
        <w:spacing w:line="276" w:lineRule="auto"/>
        <w:ind w:left="709" w:hanging="283"/>
        <w:jc w:val="both"/>
        <w:rPr>
          <w:rFonts w:ascii="Calibri" w:hAnsi="Calibri" w:cs="Calibri"/>
          <w:color w:val="000000" w:themeColor="text1"/>
        </w:rPr>
      </w:pPr>
      <w:r>
        <w:rPr>
          <w:rFonts w:ascii="Calibri" w:eastAsia="Times New Roman" w:hAnsi="Calibri" w:cs="Calibri"/>
          <w:lang w:eastAsia="pl-PL"/>
        </w:rPr>
        <w:t>D</w:t>
      </w:r>
      <w:r w:rsidR="0030128C" w:rsidRPr="00317725">
        <w:rPr>
          <w:rFonts w:ascii="Calibri" w:eastAsia="Times New Roman" w:hAnsi="Calibri" w:cs="Calibri"/>
          <w:lang w:eastAsia="pl-PL"/>
        </w:rPr>
        <w:t>ane osobowe z nagranych rozmów mogą zostać ujawnione organom i jednostkom, które wskażą odpowiednią podstawę prawną upoważniającą do odbioru tych danych lub dane mogą zostać udostępnione odpowiednim organom prowadzącym postępowanie przygotowawcze lub dla celów postępowania sądowego, w tym wykazania faktów albo zabezpieczenia lub dochodzenia roszczeń w przypadkach przewidzianych przepisami prawa.</w:t>
      </w:r>
    </w:p>
    <w:p w14:paraId="29F0E014" w14:textId="5B10178D" w:rsidR="007378E1" w:rsidRPr="00317725" w:rsidRDefault="007378E1" w:rsidP="00317725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Calibri" w:hAnsi="Calibri" w:cs="Calibri"/>
          <w:color w:val="000000" w:themeColor="text1"/>
        </w:rPr>
      </w:pPr>
      <w:r w:rsidRPr="00317725">
        <w:rPr>
          <w:rFonts w:ascii="Calibri" w:hAnsi="Calibri" w:cs="Calibri"/>
          <w:color w:val="000000" w:themeColor="text1"/>
        </w:rPr>
        <w:t>Dane osobowe ujawnione w treści nagranej rozmowy mogą zostać udostępnione:</w:t>
      </w:r>
    </w:p>
    <w:p w14:paraId="18D125B3" w14:textId="77777777" w:rsidR="007378E1" w:rsidRPr="00317725" w:rsidRDefault="007378E1" w:rsidP="00317725">
      <w:pPr>
        <w:pStyle w:val="Akapitzlist"/>
        <w:numPr>
          <w:ilvl w:val="0"/>
          <w:numId w:val="10"/>
        </w:numPr>
        <w:spacing w:before="100" w:beforeAutospacing="1" w:after="0" w:line="276" w:lineRule="auto"/>
        <w:ind w:left="1134" w:hanging="284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17725">
        <w:rPr>
          <w:rFonts w:ascii="Calibri" w:eastAsia="Times New Roman" w:hAnsi="Calibri" w:cs="Calibri"/>
          <w:color w:val="000000" w:themeColor="text1"/>
          <w:lang w:eastAsia="pl-PL"/>
        </w:rPr>
        <w:t>upoważnionym pracownikom administratora danych,</w:t>
      </w:r>
    </w:p>
    <w:p w14:paraId="2AA013FA" w14:textId="77777777" w:rsidR="007378E1" w:rsidRPr="007378E1" w:rsidRDefault="007378E1" w:rsidP="00317725">
      <w:pPr>
        <w:pStyle w:val="Akapitzlist"/>
        <w:numPr>
          <w:ilvl w:val="0"/>
          <w:numId w:val="10"/>
        </w:numPr>
        <w:spacing w:after="0" w:line="276" w:lineRule="auto"/>
        <w:ind w:left="1134" w:hanging="284"/>
        <w:jc w:val="both"/>
        <w:rPr>
          <w:rFonts w:ascii="Calibri" w:hAnsi="Calibri" w:cs="Calibri"/>
          <w:color w:val="000000" w:themeColor="text1"/>
        </w:rPr>
      </w:pPr>
      <w:r w:rsidRPr="007378E1">
        <w:rPr>
          <w:rFonts w:ascii="Calibri" w:eastAsia="Times New Roman" w:hAnsi="Calibri" w:cs="Calibri"/>
          <w:color w:val="000000" w:themeColor="text1"/>
          <w:lang w:eastAsia="pl-PL"/>
        </w:rPr>
        <w:t>współpracującym podmiotom – w szczególności dostawcom systemów informatycznych i usług IT oraz dostawcom usług telekomunikacyjnych zaopatrującym Administratora w rozwiązania techniczne, informatyczne oraz organizacyjne, umożliwiające prowadzenie działalności, na podstawie odpowiednich umów i porozumień;</w:t>
      </w:r>
    </w:p>
    <w:p w14:paraId="41A6755A" w14:textId="0313B807" w:rsidR="007378E1" w:rsidRPr="00317725" w:rsidRDefault="007378E1" w:rsidP="00317725">
      <w:pPr>
        <w:pStyle w:val="Akapitzlist"/>
        <w:numPr>
          <w:ilvl w:val="0"/>
          <w:numId w:val="10"/>
        </w:numPr>
        <w:spacing w:before="100" w:beforeAutospacing="1" w:after="0" w:line="276" w:lineRule="auto"/>
        <w:ind w:left="1134" w:hanging="284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17725">
        <w:rPr>
          <w:rFonts w:ascii="Calibri" w:eastAsia="Times New Roman" w:hAnsi="Calibri" w:cs="Calibri"/>
          <w:color w:val="000000" w:themeColor="text1"/>
          <w:lang w:eastAsia="pl-PL"/>
        </w:rPr>
        <w:t>podmiotom upoważnionym do tego na podstawie powszechnie obowiązujących przepisów prawa.</w:t>
      </w:r>
    </w:p>
    <w:p w14:paraId="26A47803" w14:textId="5210D598" w:rsidR="0030128C" w:rsidRPr="00317725" w:rsidRDefault="0030128C" w:rsidP="00317725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709" w:hanging="283"/>
        <w:jc w:val="both"/>
        <w:rPr>
          <w:rFonts w:ascii="Calibri" w:eastAsia="Times New Roman" w:hAnsi="Calibri" w:cs="Calibri"/>
          <w:lang w:eastAsia="pl-PL"/>
        </w:rPr>
      </w:pPr>
      <w:r w:rsidRPr="00874F14">
        <w:rPr>
          <w:rFonts w:ascii="Calibri" w:eastAsia="Times New Roman" w:hAnsi="Calibri" w:cs="Calibri"/>
          <w:lang w:eastAsia="pl-PL"/>
        </w:rPr>
        <w:t>Zapisy z systemów nagrywania rozmów telefonicznych przechowywane będą nie dłużej niż 30 dni od dnia nagrania.</w:t>
      </w:r>
      <w:r w:rsidRPr="00317725">
        <w:rPr>
          <w:rFonts w:ascii="Calibri" w:eastAsia="Times New Roman" w:hAnsi="Calibri" w:cs="Calibri"/>
          <w:lang w:eastAsia="pl-PL"/>
        </w:rPr>
        <w:t xml:space="preserve"> W przypadku, w którym nagranie stanowi dowód w postępowaniu prowadzonym na podstawie prawa lub Administrator powziął wiadomość, iż mogą one stanowić dowód w postępowaniu, termin ten ulega przedłużeniu do czasu prawomocnego </w:t>
      </w:r>
      <w:r w:rsidRPr="00317725">
        <w:rPr>
          <w:rFonts w:ascii="Calibri" w:eastAsia="Times New Roman" w:hAnsi="Calibri" w:cs="Calibri"/>
          <w:lang w:eastAsia="pl-PL"/>
        </w:rPr>
        <w:lastRenderedPageBreak/>
        <w:t>zakończenia postępowania. Po upływie tych okresów nagrania zawierające dane osobowe, podlegają zniszczeniu.</w:t>
      </w:r>
    </w:p>
    <w:p w14:paraId="3933C97B" w14:textId="6440BA15" w:rsidR="00833081" w:rsidRPr="00317725" w:rsidRDefault="00833081" w:rsidP="00317725">
      <w:pPr>
        <w:pStyle w:val="Akapitzlist"/>
        <w:numPr>
          <w:ilvl w:val="0"/>
          <w:numId w:val="9"/>
        </w:numPr>
        <w:spacing w:line="276" w:lineRule="auto"/>
        <w:ind w:left="709" w:hanging="283"/>
        <w:jc w:val="both"/>
        <w:rPr>
          <w:rFonts w:ascii="Calibri" w:hAnsi="Calibri" w:cs="Calibri"/>
          <w:color w:val="000000" w:themeColor="text1"/>
        </w:rPr>
      </w:pPr>
      <w:r w:rsidRPr="00317725">
        <w:rPr>
          <w:rFonts w:ascii="Calibri" w:hAnsi="Calibri" w:cs="Calibri"/>
          <w:color w:val="000000" w:themeColor="text1"/>
        </w:rPr>
        <w:t>W celu realizacji praw osoby, której dane są przetwarzane na podstawie RODO, przysługują Państwu następujące prawa</w:t>
      </w:r>
    </w:p>
    <w:p w14:paraId="12C53C38" w14:textId="57BB9537" w:rsidR="00833081" w:rsidRPr="00317725" w:rsidRDefault="00833081" w:rsidP="00317725">
      <w:pPr>
        <w:pStyle w:val="Akapitzlist"/>
        <w:numPr>
          <w:ilvl w:val="1"/>
          <w:numId w:val="9"/>
        </w:numPr>
        <w:spacing w:after="0" w:line="276" w:lineRule="auto"/>
        <w:ind w:left="1134" w:hanging="283"/>
        <w:jc w:val="both"/>
        <w:rPr>
          <w:rFonts w:ascii="Calibri" w:hAnsi="Calibri" w:cs="Calibri"/>
          <w:color w:val="000000" w:themeColor="text1"/>
        </w:rPr>
      </w:pPr>
      <w:r w:rsidRPr="00317725">
        <w:rPr>
          <w:rFonts w:ascii="Calibri" w:hAnsi="Calibri" w:cs="Calibri"/>
          <w:color w:val="000000" w:themeColor="text1"/>
        </w:rPr>
        <w:t>prawo do dostępu do treści swoich danych;</w:t>
      </w:r>
    </w:p>
    <w:p w14:paraId="33A3E8B1" w14:textId="3770A500" w:rsidR="00833081" w:rsidRPr="00317725" w:rsidRDefault="00833081" w:rsidP="00317725">
      <w:pPr>
        <w:pStyle w:val="Akapitzlist"/>
        <w:numPr>
          <w:ilvl w:val="1"/>
          <w:numId w:val="9"/>
        </w:numPr>
        <w:spacing w:after="0" w:line="276" w:lineRule="auto"/>
        <w:ind w:left="1134" w:hanging="283"/>
        <w:jc w:val="both"/>
        <w:rPr>
          <w:rFonts w:ascii="Calibri" w:hAnsi="Calibri" w:cs="Calibri"/>
          <w:color w:val="000000" w:themeColor="text1"/>
        </w:rPr>
      </w:pPr>
      <w:r w:rsidRPr="00317725">
        <w:rPr>
          <w:rFonts w:ascii="Calibri" w:hAnsi="Calibri" w:cs="Calibri"/>
          <w:color w:val="000000" w:themeColor="text1"/>
        </w:rPr>
        <w:t>prawo do sprostowania i uzupełnienia swoich danych;</w:t>
      </w:r>
    </w:p>
    <w:p w14:paraId="3222988E" w14:textId="44E51CA6" w:rsidR="00833081" w:rsidRPr="00317725" w:rsidRDefault="00833081" w:rsidP="00317725">
      <w:pPr>
        <w:pStyle w:val="Akapitzlist"/>
        <w:numPr>
          <w:ilvl w:val="1"/>
          <w:numId w:val="9"/>
        </w:numPr>
        <w:spacing w:after="0" w:line="276" w:lineRule="auto"/>
        <w:ind w:left="1134" w:hanging="283"/>
        <w:jc w:val="both"/>
        <w:rPr>
          <w:rFonts w:ascii="Calibri" w:hAnsi="Calibri" w:cs="Calibri"/>
          <w:color w:val="000000" w:themeColor="text1"/>
        </w:rPr>
      </w:pPr>
      <w:r w:rsidRPr="00317725">
        <w:rPr>
          <w:rFonts w:ascii="Calibri" w:hAnsi="Calibri" w:cs="Calibri"/>
          <w:color w:val="000000" w:themeColor="text1"/>
        </w:rPr>
        <w:t xml:space="preserve">prawo do usunięcia danych osobowych – „bycia zapomnianym” (z zastrzeżeniem ust. </w:t>
      </w:r>
      <w:r w:rsidR="007378E1" w:rsidRPr="00317725">
        <w:rPr>
          <w:rFonts w:ascii="Calibri" w:hAnsi="Calibri" w:cs="Calibri"/>
          <w:color w:val="000000" w:themeColor="text1"/>
        </w:rPr>
        <w:t>7</w:t>
      </w:r>
      <w:r w:rsidRPr="00317725">
        <w:rPr>
          <w:rFonts w:ascii="Calibri" w:hAnsi="Calibri" w:cs="Calibri"/>
          <w:color w:val="000000" w:themeColor="text1"/>
        </w:rPr>
        <w:t>);</w:t>
      </w:r>
    </w:p>
    <w:p w14:paraId="744359A6" w14:textId="6CEBD6A5" w:rsidR="00833081" w:rsidRPr="00317725" w:rsidRDefault="00833081" w:rsidP="00317725">
      <w:pPr>
        <w:pStyle w:val="Akapitzlist"/>
        <w:numPr>
          <w:ilvl w:val="1"/>
          <w:numId w:val="9"/>
        </w:numPr>
        <w:spacing w:after="0" w:line="276" w:lineRule="auto"/>
        <w:ind w:left="1134" w:hanging="283"/>
        <w:jc w:val="both"/>
        <w:rPr>
          <w:rFonts w:ascii="Calibri" w:hAnsi="Calibri" w:cs="Calibri"/>
          <w:color w:val="000000" w:themeColor="text1"/>
        </w:rPr>
      </w:pPr>
      <w:r w:rsidRPr="00317725">
        <w:rPr>
          <w:rFonts w:ascii="Calibri" w:hAnsi="Calibri" w:cs="Calibri"/>
          <w:color w:val="000000" w:themeColor="text1"/>
        </w:rPr>
        <w:t>prawo do ograniczenia przetwarzania danych;</w:t>
      </w:r>
    </w:p>
    <w:p w14:paraId="56D31BE1" w14:textId="4684F9BA" w:rsidR="00833081" w:rsidRPr="00317725" w:rsidRDefault="00833081" w:rsidP="00317725">
      <w:pPr>
        <w:pStyle w:val="Akapitzlist"/>
        <w:numPr>
          <w:ilvl w:val="1"/>
          <w:numId w:val="9"/>
        </w:numPr>
        <w:spacing w:after="0" w:line="276" w:lineRule="auto"/>
        <w:ind w:left="1134" w:hanging="283"/>
        <w:jc w:val="both"/>
        <w:rPr>
          <w:rFonts w:ascii="Calibri" w:hAnsi="Calibri" w:cs="Calibri"/>
          <w:color w:val="000000" w:themeColor="text1"/>
        </w:rPr>
      </w:pPr>
      <w:r w:rsidRPr="00317725">
        <w:rPr>
          <w:rFonts w:ascii="Calibri" w:hAnsi="Calibri" w:cs="Calibri"/>
          <w:color w:val="000000" w:themeColor="text1"/>
        </w:rPr>
        <w:t>prawo do przenoszenia danych;</w:t>
      </w:r>
    </w:p>
    <w:p w14:paraId="7BE17A33" w14:textId="45065020" w:rsidR="00833081" w:rsidRPr="00317725" w:rsidRDefault="00833081" w:rsidP="00317725">
      <w:pPr>
        <w:pStyle w:val="Akapitzlist"/>
        <w:numPr>
          <w:ilvl w:val="1"/>
          <w:numId w:val="9"/>
        </w:numPr>
        <w:spacing w:after="0" w:line="276" w:lineRule="auto"/>
        <w:ind w:left="1134" w:hanging="283"/>
        <w:jc w:val="both"/>
        <w:rPr>
          <w:rFonts w:ascii="Calibri" w:hAnsi="Calibri" w:cs="Calibri"/>
          <w:color w:val="000000" w:themeColor="text1"/>
        </w:rPr>
      </w:pPr>
      <w:r w:rsidRPr="00317725">
        <w:rPr>
          <w:rFonts w:ascii="Calibri" w:hAnsi="Calibri" w:cs="Calibri"/>
          <w:color w:val="000000" w:themeColor="text1"/>
        </w:rPr>
        <w:t>prawo do wniesienia sprzeciwu:</w:t>
      </w:r>
    </w:p>
    <w:p w14:paraId="1419F336" w14:textId="2B6C6C13" w:rsidR="00833081" w:rsidRPr="00317725" w:rsidRDefault="00833081" w:rsidP="00317725">
      <w:pPr>
        <w:pStyle w:val="Akapitzlist"/>
        <w:numPr>
          <w:ilvl w:val="1"/>
          <w:numId w:val="9"/>
        </w:numPr>
        <w:spacing w:after="0" w:line="276" w:lineRule="auto"/>
        <w:ind w:left="1134" w:hanging="283"/>
        <w:jc w:val="both"/>
        <w:rPr>
          <w:rFonts w:ascii="Calibri" w:hAnsi="Calibri" w:cs="Calibri"/>
          <w:color w:val="000000" w:themeColor="text1"/>
        </w:rPr>
      </w:pPr>
      <w:r w:rsidRPr="00317725">
        <w:rPr>
          <w:rFonts w:ascii="Calibri" w:hAnsi="Calibri" w:cs="Calibri"/>
          <w:color w:val="000000" w:themeColor="text1"/>
        </w:rPr>
        <w:t xml:space="preserve">prawo do cofnięcia zgody, </w:t>
      </w:r>
    </w:p>
    <w:p w14:paraId="19CB3B52" w14:textId="33C8C7B6" w:rsidR="007378E1" w:rsidRPr="00317725" w:rsidRDefault="00833081" w:rsidP="00317725">
      <w:pPr>
        <w:pStyle w:val="Akapitzlist"/>
        <w:numPr>
          <w:ilvl w:val="1"/>
          <w:numId w:val="9"/>
        </w:numPr>
        <w:spacing w:after="0" w:line="276" w:lineRule="auto"/>
        <w:ind w:left="1134" w:hanging="283"/>
        <w:jc w:val="both"/>
        <w:rPr>
          <w:rFonts w:ascii="Calibri" w:hAnsi="Calibri" w:cs="Calibri"/>
          <w:color w:val="000000" w:themeColor="text1"/>
        </w:rPr>
      </w:pPr>
      <w:r w:rsidRPr="00317725">
        <w:rPr>
          <w:rFonts w:ascii="Calibri" w:hAnsi="Calibri" w:cs="Calibri"/>
          <w:color w:val="000000" w:themeColor="text1"/>
        </w:rPr>
        <w:t>prawo do wniesienia skargi do Prezesa UODO</w:t>
      </w:r>
    </w:p>
    <w:p w14:paraId="7CB7CF5D" w14:textId="37EC9FBE" w:rsidR="00833081" w:rsidRPr="00317725" w:rsidRDefault="00833081" w:rsidP="00317725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Calibri" w:hAnsi="Calibri" w:cs="Calibri"/>
          <w:color w:val="000000" w:themeColor="text1"/>
        </w:rPr>
      </w:pPr>
      <w:r w:rsidRPr="00317725">
        <w:rPr>
          <w:rFonts w:ascii="Calibri" w:hAnsi="Calibri" w:cs="Calibri"/>
          <w:color w:val="000000" w:themeColor="text1"/>
        </w:rPr>
        <w:t>Dane osobowe nie będą przekazywane do państw trzecich.</w:t>
      </w:r>
    </w:p>
    <w:p w14:paraId="4E4F7004" w14:textId="3D4B9A15" w:rsidR="00833081" w:rsidRPr="00317725" w:rsidRDefault="00833081" w:rsidP="00317725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Calibri" w:hAnsi="Calibri" w:cs="Calibri"/>
          <w:color w:val="000000" w:themeColor="text1"/>
        </w:rPr>
      </w:pPr>
      <w:r w:rsidRPr="00317725">
        <w:rPr>
          <w:rFonts w:ascii="Calibri" w:hAnsi="Calibri" w:cs="Calibri"/>
          <w:color w:val="000000" w:themeColor="text1"/>
        </w:rPr>
        <w:t>Kontakt z organem nadzorczym w zakresie ochrony danych osobowych: Prezes Urzędu Ochrony Danych Osobowych, ul. Stawki 2, 00-193 Warszawa.</w:t>
      </w:r>
    </w:p>
    <w:p w14:paraId="10FD9F87" w14:textId="62E9EA17" w:rsidR="00705066" w:rsidRPr="00317725" w:rsidRDefault="00705066" w:rsidP="00317725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Calibri" w:hAnsi="Calibri" w:cs="Calibri"/>
          <w:color w:val="000000" w:themeColor="text1"/>
        </w:rPr>
      </w:pPr>
      <w:r w:rsidRPr="00317725">
        <w:rPr>
          <w:rFonts w:ascii="Calibri" w:hAnsi="Calibri" w:cs="Calibri"/>
        </w:rPr>
        <w:t>Dane udostępnione przez Pana/ Panią nie będą podlegały zautomatyzowanemu przetwarzaniu, w tym profilowaniu.</w:t>
      </w:r>
    </w:p>
    <w:p w14:paraId="39961925" w14:textId="77777777" w:rsidR="00833081" w:rsidRPr="007378E1" w:rsidRDefault="00833081" w:rsidP="007378E1">
      <w:pPr>
        <w:spacing w:line="276" w:lineRule="auto"/>
        <w:jc w:val="both"/>
        <w:rPr>
          <w:rFonts w:ascii="Calibri" w:hAnsi="Calibri" w:cs="Calibri"/>
          <w:color w:val="000000" w:themeColor="text1"/>
        </w:rPr>
      </w:pPr>
    </w:p>
    <w:p w14:paraId="5955C04E" w14:textId="77777777" w:rsidR="00833081" w:rsidRPr="007378E1" w:rsidRDefault="00833081" w:rsidP="007378E1">
      <w:pPr>
        <w:spacing w:line="276" w:lineRule="auto"/>
        <w:jc w:val="both"/>
        <w:rPr>
          <w:rFonts w:ascii="Calibri" w:hAnsi="Calibri" w:cs="Calibri"/>
          <w:color w:val="000000" w:themeColor="text1"/>
        </w:rPr>
      </w:pPr>
    </w:p>
    <w:sectPr w:rsidR="00833081" w:rsidRPr="00737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70A8E"/>
    <w:multiLevelType w:val="multilevel"/>
    <w:tmpl w:val="5C242D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E25EA"/>
    <w:multiLevelType w:val="multilevel"/>
    <w:tmpl w:val="06AAE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F0671"/>
    <w:multiLevelType w:val="hybridMultilevel"/>
    <w:tmpl w:val="7F7E87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642BDE"/>
    <w:multiLevelType w:val="multilevel"/>
    <w:tmpl w:val="3732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0A3F52"/>
    <w:multiLevelType w:val="multilevel"/>
    <w:tmpl w:val="E62E09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E92B82"/>
    <w:multiLevelType w:val="hybridMultilevel"/>
    <w:tmpl w:val="190AF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86D03"/>
    <w:multiLevelType w:val="multilevel"/>
    <w:tmpl w:val="C9B82B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67124F"/>
    <w:multiLevelType w:val="hybridMultilevel"/>
    <w:tmpl w:val="ED2C621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A7B2E62C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84D77DA"/>
    <w:multiLevelType w:val="hybridMultilevel"/>
    <w:tmpl w:val="81F05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86C67"/>
    <w:multiLevelType w:val="multilevel"/>
    <w:tmpl w:val="1900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1801611">
    <w:abstractNumId w:val="9"/>
  </w:num>
  <w:num w:numId="2" w16cid:durableId="1340742023">
    <w:abstractNumId w:val="3"/>
  </w:num>
  <w:num w:numId="3" w16cid:durableId="145365723">
    <w:abstractNumId w:val="1"/>
  </w:num>
  <w:num w:numId="4" w16cid:durableId="161818187">
    <w:abstractNumId w:val="0"/>
  </w:num>
  <w:num w:numId="5" w16cid:durableId="896085063">
    <w:abstractNumId w:val="4"/>
  </w:num>
  <w:num w:numId="6" w16cid:durableId="1764841602">
    <w:abstractNumId w:val="6"/>
  </w:num>
  <w:num w:numId="7" w16cid:durableId="1942375889">
    <w:abstractNumId w:val="5"/>
  </w:num>
  <w:num w:numId="8" w16cid:durableId="981615483">
    <w:abstractNumId w:val="8"/>
  </w:num>
  <w:num w:numId="9" w16cid:durableId="994796074">
    <w:abstractNumId w:val="7"/>
  </w:num>
  <w:num w:numId="10" w16cid:durableId="211504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F9"/>
    <w:rsid w:val="0030128C"/>
    <w:rsid w:val="0030374E"/>
    <w:rsid w:val="00317725"/>
    <w:rsid w:val="0036790C"/>
    <w:rsid w:val="004B460D"/>
    <w:rsid w:val="005C4335"/>
    <w:rsid w:val="00636237"/>
    <w:rsid w:val="006973F9"/>
    <w:rsid w:val="006E409A"/>
    <w:rsid w:val="00705066"/>
    <w:rsid w:val="007378E1"/>
    <w:rsid w:val="00794A2D"/>
    <w:rsid w:val="00833081"/>
    <w:rsid w:val="00874F14"/>
    <w:rsid w:val="008F5B1F"/>
    <w:rsid w:val="009D1E58"/>
    <w:rsid w:val="00BC7313"/>
    <w:rsid w:val="00C82188"/>
    <w:rsid w:val="00CE3CF7"/>
    <w:rsid w:val="00E1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26F8"/>
  <w15:docId w15:val="{185A6696-6114-49FF-8C11-CCBCD415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BC73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B46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BC73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C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7313"/>
    <w:rPr>
      <w:b/>
      <w:bCs/>
    </w:rPr>
  </w:style>
  <w:style w:type="character" w:styleId="Hipercze">
    <w:name w:val="Hyperlink"/>
    <w:basedOn w:val="Domylnaczcionkaakapitu"/>
    <w:uiPriority w:val="99"/>
    <w:unhideWhenUsed/>
    <w:rsid w:val="00BC7313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4B460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460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33081"/>
    <w:pPr>
      <w:ind w:left="720"/>
      <w:contextualSpacing/>
    </w:pPr>
  </w:style>
  <w:style w:type="character" w:customStyle="1" w:styleId="label">
    <w:name w:val="label"/>
    <w:basedOn w:val="Domylnaczcionkaakapitu"/>
    <w:rsid w:val="006E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Kunicki</dc:creator>
  <cp:keywords/>
  <dc:description/>
  <cp:lastModifiedBy>Piotr Szczygieł</cp:lastModifiedBy>
  <cp:revision>2</cp:revision>
  <dcterms:created xsi:type="dcterms:W3CDTF">2024-05-27T10:38:00Z</dcterms:created>
  <dcterms:modified xsi:type="dcterms:W3CDTF">2024-05-27T10:38:00Z</dcterms:modified>
</cp:coreProperties>
</file>