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0629" w14:textId="4238F1D5" w:rsidR="00711393" w:rsidRDefault="00711393" w:rsidP="00711393">
      <w:pPr>
        <w:pStyle w:val="NormalnyWeb"/>
        <w:jc w:val="right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1139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………………….</w:t>
      </w:r>
    </w:p>
    <w:p w14:paraId="1DA25D76" w14:textId="0E0C2CFA" w:rsidR="00711393" w:rsidRDefault="00711393" w:rsidP="00711393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……………………………………..</w:t>
      </w:r>
    </w:p>
    <w:p w14:paraId="04263BBB" w14:textId="0DCBCA6D" w:rsidR="00711393" w:rsidRDefault="00711393" w:rsidP="00711393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711393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(imię i nazwisko)</w:t>
      </w:r>
    </w:p>
    <w:p w14:paraId="5E216B12" w14:textId="43158993" w:rsidR="00711393" w:rsidRDefault="00711393" w:rsidP="00711393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</w:p>
    <w:p w14:paraId="2C4BA5CB" w14:textId="6D242AF8" w:rsidR="00711393" w:rsidRDefault="00711393" w:rsidP="00711393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</w:p>
    <w:p w14:paraId="1F915E36" w14:textId="1D4793F8" w:rsidR="00711393" w:rsidRDefault="00711393" w:rsidP="0071139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Oświadczenie o wyrażeniu zgody na przetwarzanie danych osobowych</w:t>
      </w:r>
    </w:p>
    <w:p w14:paraId="5E045DE5" w14:textId="6892FAFF" w:rsidR="00711393" w:rsidRDefault="00711393" w:rsidP="0071139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69B3FC8C" w14:textId="14C785FC" w:rsidR="00711393" w:rsidRDefault="00711393" w:rsidP="0071139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1393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Wyrażam zgodę na przetwarzanie moich danych osobowych zawartych w formularzu CV oraz innych dokumentach przekazanych </w:t>
      </w:r>
      <w:r w:rsidRPr="0071139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Centrum Usług Medycznych Eskulap sp. z o.o.</w:t>
      </w:r>
      <w:r w:rsidRPr="00711393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dla potrzeb niezbędnych do realizacji procesu rekrutacji zgodnie z Rozporządzeniem Parlamentu Europejskiego i Rady (UE)</w:t>
      </w:r>
      <w:r w:rsidRPr="007113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11393">
        <w:rPr>
          <w:rFonts w:asciiTheme="minorHAnsi" w:hAnsiTheme="minorHAnsi" w:cstheme="minorHAnsi"/>
          <w:sz w:val="22"/>
          <w:szCs w:val="22"/>
        </w:rPr>
        <w:t>2016/679 z 27 kwietnia 2016 r. w sprawie ochrony osób fizycznych w związku z przetwarzaniem danych osobowych i w sprawie swobodnego przepływu takich danych oraz uchylenia dyrektywy 95/46/WE (ogólne rozporządzenie o ochronie danych)</w:t>
      </w:r>
    </w:p>
    <w:p w14:paraId="456BC22E" w14:textId="520529F0" w:rsidR="00711393" w:rsidRDefault="00711393" w:rsidP="0071139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B26C41D" w14:textId="093E63E8" w:rsidR="00711393" w:rsidRDefault="00711393" w:rsidP="0071139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98B66D1" w14:textId="7FEAC450" w:rsidR="00711393" w:rsidRPr="00711393" w:rsidRDefault="00711393" w:rsidP="00711393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i/>
          <w:iCs/>
          <w:sz w:val="22"/>
          <w:szCs w:val="22"/>
        </w:rPr>
      </w:pPr>
      <w:r w:rsidRPr="00711393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0AFAA3EE" w14:textId="77777777" w:rsidR="00711393" w:rsidRDefault="00711393" w:rsidP="003B28B5">
      <w:pPr>
        <w:pStyle w:val="NormalnyWeb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712FDBA8" w14:textId="77777777" w:rsidR="00711393" w:rsidRDefault="00711393" w:rsidP="003B28B5">
      <w:pPr>
        <w:pStyle w:val="NormalnyWeb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392C4F68" w14:textId="77777777" w:rsidR="00711393" w:rsidRDefault="00711393" w:rsidP="003B28B5">
      <w:pPr>
        <w:pStyle w:val="NormalnyWeb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27DB7524" w14:textId="540AB0C5" w:rsidR="003B28B5" w:rsidRPr="003B28B5" w:rsidRDefault="003B28B5" w:rsidP="003B28B5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3B28B5">
        <w:rPr>
          <w:rStyle w:val="Pogrubienie"/>
          <w:rFonts w:asciiTheme="minorHAnsi" w:hAnsiTheme="minorHAnsi" w:cstheme="minorHAnsi"/>
          <w:sz w:val="22"/>
          <w:szCs w:val="22"/>
        </w:rPr>
        <w:t>Klauzula informacyjna dla kandydatów do pracy w Centrum Usług Medycznych Eskulap sp. z o.o.</w:t>
      </w:r>
    </w:p>
    <w:p w14:paraId="2929AAF0" w14:textId="77777777" w:rsidR="003B28B5" w:rsidRPr="003B28B5" w:rsidRDefault="003B28B5" w:rsidP="003B28B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B28B5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3E8F9041" w14:textId="77777777" w:rsidR="003B28B5" w:rsidRPr="003B28B5" w:rsidRDefault="003B28B5" w:rsidP="003B28B5">
      <w:pPr>
        <w:pStyle w:val="NormalnyWeb"/>
        <w:numPr>
          <w:ilvl w:val="0"/>
          <w:numId w:val="2"/>
        </w:numPr>
        <w:spacing w:after="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B28B5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Pr="003B28B5">
        <w:rPr>
          <w:rStyle w:val="Pogrubienie"/>
          <w:rFonts w:asciiTheme="minorHAnsi" w:hAnsiTheme="minorHAnsi" w:cstheme="minorHAnsi"/>
          <w:sz w:val="22"/>
          <w:szCs w:val="22"/>
        </w:rPr>
        <w:t>Centrum Usług Medycznych Eskulap sp. z o.o.</w:t>
      </w:r>
      <w:r w:rsidRPr="003B28B5">
        <w:rPr>
          <w:rFonts w:asciiTheme="minorHAnsi" w:hAnsiTheme="minorHAnsi" w:cstheme="minorHAnsi"/>
          <w:sz w:val="22"/>
          <w:szCs w:val="22"/>
        </w:rPr>
        <w:t xml:space="preserve"> z siedzibą przy ul. Kletówki 52, 38-400 Krosno.</w:t>
      </w:r>
    </w:p>
    <w:p w14:paraId="249DEA00" w14:textId="408FB793" w:rsidR="003B28B5" w:rsidRPr="003B28B5" w:rsidRDefault="003B28B5" w:rsidP="003B28B5">
      <w:pPr>
        <w:pStyle w:val="NormalnyWeb"/>
        <w:numPr>
          <w:ilvl w:val="0"/>
          <w:numId w:val="2"/>
        </w:numPr>
        <w:spacing w:after="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B28B5">
        <w:rPr>
          <w:rFonts w:asciiTheme="minorHAnsi" w:hAnsiTheme="minorHAnsi" w:cstheme="minorHAnsi"/>
          <w:sz w:val="22"/>
          <w:szCs w:val="22"/>
        </w:rPr>
        <w:t xml:space="preserve">Administrator wyznaczył Inspektora Ochrony Danych. Kontakt: e-mail:  </w:t>
      </w:r>
      <w:r w:rsidR="00461B3B" w:rsidRPr="005D2482">
        <w:rPr>
          <w:rFonts w:cstheme="minorHAnsi"/>
          <w:i/>
          <w:iCs/>
          <w:color w:val="000000" w:themeColor="text1"/>
        </w:rPr>
        <w:t>iod@cum-eskulap.pl</w:t>
      </w:r>
    </w:p>
    <w:p w14:paraId="4295FB3C" w14:textId="65957840" w:rsidR="003B28B5" w:rsidRPr="003B28B5" w:rsidRDefault="003B28B5" w:rsidP="003B28B5">
      <w:pPr>
        <w:pStyle w:val="Akapitzlist"/>
        <w:numPr>
          <w:ilvl w:val="0"/>
          <w:numId w:val="2"/>
        </w:numPr>
        <w:ind w:left="284" w:hanging="284"/>
        <w:rPr>
          <w:rFonts w:cstheme="minorHAnsi"/>
        </w:rPr>
      </w:pPr>
      <w:r w:rsidRPr="003B28B5">
        <w:rPr>
          <w:rFonts w:cstheme="minorHAnsi"/>
        </w:rPr>
        <w:t>Państwa dane są przetwarzane:</w:t>
      </w:r>
    </w:p>
    <w:p w14:paraId="0ED407C3" w14:textId="394E9D68" w:rsidR="003B28B5" w:rsidRPr="003B28B5" w:rsidRDefault="003B28B5" w:rsidP="003B28B5">
      <w:pPr>
        <w:pStyle w:val="Akapitzlist"/>
        <w:numPr>
          <w:ilvl w:val="0"/>
          <w:numId w:val="1"/>
        </w:numPr>
        <w:rPr>
          <w:rFonts w:eastAsia="Times New Roman" w:cstheme="minorHAnsi"/>
          <w:lang w:eastAsia="pl-PL"/>
        </w:rPr>
      </w:pPr>
      <w:r w:rsidRPr="003B28B5">
        <w:rPr>
          <w:rFonts w:eastAsia="Times New Roman" w:cstheme="minorHAnsi"/>
          <w:lang w:eastAsia="pl-PL"/>
        </w:rPr>
        <w:t>w celu przeprowadzenia procesu rekrutacji, na podstawie uprawnienia wynikającego z art. 22¹ kodeksu pracy,  w zakresie: imienia i nazwiska, daty urodzenia, danych kontaktowych, wykształcenia, kwalifikacji zawodowych i przebiegu dotychczasowego zatrudnienia. Podstawą przetwarzania wyżej wymienionych danych osobowych jest obowiązek prawny Administratora (art. 6 ust. 1 pkt c RODO),</w:t>
      </w:r>
    </w:p>
    <w:p w14:paraId="773A8AF2" w14:textId="77777777" w:rsidR="003B28B5" w:rsidRPr="003B28B5" w:rsidRDefault="003B28B5" w:rsidP="003B28B5">
      <w:pPr>
        <w:pStyle w:val="Akapitzlist"/>
        <w:numPr>
          <w:ilvl w:val="0"/>
          <w:numId w:val="1"/>
        </w:numPr>
        <w:rPr>
          <w:rFonts w:eastAsia="Times New Roman" w:cstheme="minorHAnsi"/>
          <w:lang w:eastAsia="pl-PL"/>
        </w:rPr>
      </w:pPr>
      <w:r w:rsidRPr="003B28B5">
        <w:rPr>
          <w:rFonts w:eastAsia="Times New Roman" w:cstheme="minorHAnsi"/>
          <w:lang w:eastAsia="pl-PL"/>
        </w:rPr>
        <w:t>w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a) RODO),</w:t>
      </w:r>
    </w:p>
    <w:p w14:paraId="1BF14E37" w14:textId="1997801B" w:rsidR="003B28B5" w:rsidRPr="003B28B5" w:rsidRDefault="003B28B5" w:rsidP="003B28B5">
      <w:pPr>
        <w:rPr>
          <w:rFonts w:eastAsia="Times New Roman" w:cstheme="minorHAnsi"/>
          <w:lang w:eastAsia="pl-PL"/>
        </w:rPr>
      </w:pPr>
      <w:r w:rsidRPr="003B28B5">
        <w:rPr>
          <w:rFonts w:cstheme="minorHAnsi"/>
        </w:rPr>
        <w:t>4. Dane przekazane w formularzu CV oraz dane osobowe zawarte w innych dokumentach,</w:t>
      </w:r>
      <w:r>
        <w:rPr>
          <w:rFonts w:cstheme="minorHAnsi"/>
        </w:rPr>
        <w:t xml:space="preserve"> </w:t>
      </w:r>
      <w:r w:rsidRPr="003B28B5">
        <w:rPr>
          <w:rFonts w:cstheme="minorHAnsi"/>
        </w:rPr>
        <w:t>dołączonych do aplikacji, przetwarzane będą przez okres prowadzenia postepowania rekrutacyjnego, następnie usuwane niezwłocznie po jego zakończeniu.</w:t>
      </w:r>
    </w:p>
    <w:p w14:paraId="135267D4" w14:textId="60816817" w:rsidR="003B28B5" w:rsidRPr="003B28B5" w:rsidRDefault="003B28B5" w:rsidP="003B28B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Pr="003B28B5">
        <w:rPr>
          <w:rFonts w:asciiTheme="minorHAnsi" w:hAnsiTheme="minorHAnsi" w:cstheme="minorHAnsi"/>
          <w:sz w:val="22"/>
          <w:szCs w:val="22"/>
        </w:rPr>
        <w:t>. Mają Państwo prawo żądania od Administratora dostępu do swoich danych osobowych, ich sprostowania, usunięcia lub ograniczenia przetwarzania, prawo do wniesienia sprzeciwu wobec przetwarzania, a także prawo do przenoszenia danych.</w:t>
      </w:r>
    </w:p>
    <w:p w14:paraId="5B65ED4E" w14:textId="475EFDA6" w:rsidR="003B28B5" w:rsidRPr="003B28B5" w:rsidRDefault="003B28B5" w:rsidP="003B28B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3B28B5">
        <w:rPr>
          <w:rFonts w:asciiTheme="minorHAnsi" w:hAnsiTheme="minorHAnsi" w:cstheme="minorHAnsi"/>
          <w:sz w:val="22"/>
          <w:szCs w:val="22"/>
        </w:rPr>
        <w:t>. W przypadku danych przetwarzanych na podstawie zgody, mają Państwo prawo do cofnięcia zgody w dowolnym momencie bez wpływu na zgodność z prawem przetwarzania, którego dokonano na podstawie zgody przed jej cofnięciem.</w:t>
      </w:r>
    </w:p>
    <w:p w14:paraId="704DB980" w14:textId="7EA0F588" w:rsidR="003B28B5" w:rsidRPr="003B28B5" w:rsidRDefault="003B28B5" w:rsidP="003B28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Pr="003B28B5">
        <w:rPr>
          <w:rFonts w:asciiTheme="minorHAnsi" w:hAnsiTheme="minorHAnsi" w:cstheme="minorHAnsi"/>
          <w:sz w:val="22"/>
          <w:szCs w:val="22"/>
        </w:rPr>
        <w:t>. Państwa dane nie będą przekazywane do państw trzecich.</w:t>
      </w:r>
    </w:p>
    <w:p w14:paraId="70D2607A" w14:textId="7A56F544" w:rsidR="003B28B5" w:rsidRPr="003B28B5" w:rsidRDefault="003B28B5" w:rsidP="003B28B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3B28B5">
        <w:rPr>
          <w:rFonts w:asciiTheme="minorHAnsi" w:hAnsiTheme="minorHAnsi" w:cstheme="minorHAnsi"/>
          <w:sz w:val="22"/>
          <w:szCs w:val="22"/>
        </w:rPr>
        <w:t>. Administrator nie podejmuje decyzji dotyczących przetwarzanych danych osobowych w sposób zautomatyzowany. Dane osobowe kandydatów do pracy nie podlegają profilowaniu.</w:t>
      </w:r>
      <w:r w:rsidRPr="003B28B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9</w:t>
      </w:r>
      <w:r w:rsidRPr="003B28B5">
        <w:rPr>
          <w:rFonts w:asciiTheme="minorHAnsi" w:hAnsiTheme="minorHAnsi" w:cstheme="minorHAnsi"/>
          <w:sz w:val="22"/>
          <w:szCs w:val="22"/>
        </w:rPr>
        <w:t xml:space="preserve">. Mają Państwo prawo wnieść skargę do organu nadzorczego, którym jest Prezes Urzędu Ochrony Danych Osobowych, jeśli uznają Państwo, iż przetwarzanie przez Administratora Państwa danych osobowych </w:t>
      </w:r>
      <w:r>
        <w:rPr>
          <w:rFonts w:asciiTheme="minorHAnsi" w:hAnsiTheme="minorHAnsi" w:cstheme="minorHAnsi"/>
          <w:sz w:val="22"/>
          <w:szCs w:val="22"/>
        </w:rPr>
        <w:t xml:space="preserve">może </w:t>
      </w:r>
      <w:r w:rsidRPr="003B28B5">
        <w:rPr>
          <w:rFonts w:asciiTheme="minorHAnsi" w:hAnsiTheme="minorHAnsi" w:cstheme="minorHAnsi"/>
          <w:sz w:val="22"/>
          <w:szCs w:val="22"/>
        </w:rPr>
        <w:t>narusza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3B28B5">
        <w:rPr>
          <w:rFonts w:asciiTheme="minorHAnsi" w:hAnsiTheme="minorHAnsi" w:cstheme="minorHAnsi"/>
          <w:sz w:val="22"/>
          <w:szCs w:val="22"/>
        </w:rPr>
        <w:t xml:space="preserve"> przepisy dot</w:t>
      </w:r>
      <w:r>
        <w:rPr>
          <w:rFonts w:asciiTheme="minorHAnsi" w:hAnsiTheme="minorHAnsi" w:cstheme="minorHAnsi"/>
          <w:sz w:val="22"/>
          <w:szCs w:val="22"/>
        </w:rPr>
        <w:t>yczące</w:t>
      </w:r>
      <w:r w:rsidRPr="003B28B5">
        <w:rPr>
          <w:rFonts w:asciiTheme="minorHAnsi" w:hAnsiTheme="minorHAnsi" w:cstheme="minorHAnsi"/>
          <w:sz w:val="22"/>
          <w:szCs w:val="22"/>
        </w:rPr>
        <w:t xml:space="preserve"> ochrony danych osobowych.</w:t>
      </w:r>
      <w:r w:rsidRPr="003B28B5">
        <w:rPr>
          <w:rFonts w:asciiTheme="minorHAnsi" w:hAnsiTheme="minorHAnsi" w:cstheme="minorHAnsi"/>
          <w:sz w:val="22"/>
          <w:szCs w:val="22"/>
        </w:rPr>
        <w:br/>
        <w:t>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3B28B5">
        <w:rPr>
          <w:rFonts w:asciiTheme="minorHAnsi" w:hAnsiTheme="minorHAnsi" w:cstheme="minorHAnsi"/>
          <w:sz w:val="22"/>
          <w:szCs w:val="22"/>
        </w:rPr>
        <w:t xml:space="preserve">. Podanie danych osobowych jest niezbędne dla celów wskazanych w ust. 3. Odmowa lub podanie niepełnych danych, wycofanie lub brak zgody na przetwarzanie danych wskazanych ust. 3 lit. b skutkować będzie niemożnością rozpatrzenia Państwa wniosku. </w:t>
      </w:r>
    </w:p>
    <w:p w14:paraId="799397B7" w14:textId="3D0869EC" w:rsidR="002F0CC7" w:rsidRPr="003B28B5" w:rsidRDefault="002F0CC7">
      <w:pPr>
        <w:rPr>
          <w:rFonts w:cstheme="minorHAnsi"/>
        </w:rPr>
      </w:pPr>
    </w:p>
    <w:sectPr w:rsidR="002F0CC7" w:rsidRPr="003B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869"/>
    <w:multiLevelType w:val="hybridMultilevel"/>
    <w:tmpl w:val="F2AAF076"/>
    <w:lvl w:ilvl="0" w:tplc="45706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036C"/>
    <w:multiLevelType w:val="hybridMultilevel"/>
    <w:tmpl w:val="F4505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266520">
    <w:abstractNumId w:val="1"/>
  </w:num>
  <w:num w:numId="2" w16cid:durableId="200870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C7"/>
    <w:rsid w:val="002F0CC7"/>
    <w:rsid w:val="003B28B5"/>
    <w:rsid w:val="00461B3B"/>
    <w:rsid w:val="00711393"/>
    <w:rsid w:val="009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3675"/>
  <w15:chartTrackingRefBased/>
  <w15:docId w15:val="{3779F980-2E23-4EE3-98C8-BFF27AAD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28B5"/>
    <w:rPr>
      <w:b/>
      <w:bCs/>
    </w:rPr>
  </w:style>
  <w:style w:type="paragraph" w:styleId="Akapitzlist">
    <w:name w:val="List Paragraph"/>
    <w:basedOn w:val="Normalny"/>
    <w:uiPriority w:val="34"/>
    <w:qFormat/>
    <w:rsid w:val="003B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Kunicki</dc:creator>
  <cp:keywords/>
  <dc:description/>
  <cp:lastModifiedBy>Teresa Białek</cp:lastModifiedBy>
  <cp:revision>3</cp:revision>
  <cp:lastPrinted>2023-03-09T12:26:00Z</cp:lastPrinted>
  <dcterms:created xsi:type="dcterms:W3CDTF">2023-03-09T12:22:00Z</dcterms:created>
  <dcterms:modified xsi:type="dcterms:W3CDTF">2023-03-09T12:35:00Z</dcterms:modified>
</cp:coreProperties>
</file>